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1B0" w14:textId="3FB369C2" w:rsidR="004E5677" w:rsidRDefault="001D692A" w:rsidP="00160D37">
      <w:pPr>
        <w:jc w:val="center"/>
        <w:rPr>
          <w:b/>
          <w:noProof/>
          <w:sz w:val="28"/>
          <w:szCs w:val="28"/>
          <w:lang w:eastAsia="it-IT"/>
        </w:rPr>
      </w:pPr>
      <w:r>
        <w:rPr>
          <w:noProof/>
        </w:rPr>
        <w:drawing>
          <wp:inline distT="0" distB="0" distL="0" distR="0" wp14:anchorId="09E279C9" wp14:editId="0FB90029">
            <wp:extent cx="2544185" cy="1234351"/>
            <wp:effectExtent l="0" t="0" r="0" b="4445"/>
            <wp:docPr id="1079799882" name="Immagine 2" descr="Immagine che contiene testo, Carattere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99882" name="Immagine 2" descr="Immagine che contiene testo, Carattere, log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40" cy="124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762C" w14:textId="6B735FB5" w:rsidR="00160D37" w:rsidRPr="00350798" w:rsidRDefault="003D0A84" w:rsidP="00160D37">
      <w:pPr>
        <w:jc w:val="center"/>
        <w:rPr>
          <w:rFonts w:ascii="Biome" w:hAnsi="Biome" w:cs="Biome"/>
          <w:b/>
          <w:noProof/>
          <w:sz w:val="32"/>
          <w:szCs w:val="32"/>
          <w:lang w:eastAsia="it-IT"/>
        </w:rPr>
      </w:pPr>
      <w:r w:rsidRPr="00350798">
        <w:rPr>
          <w:rFonts w:ascii="Biome" w:hAnsi="Biome" w:cs="Biome"/>
          <w:b/>
          <w:noProof/>
          <w:sz w:val="32"/>
          <w:szCs w:val="32"/>
          <w:lang w:eastAsia="it-IT"/>
        </w:rPr>
        <w:t xml:space="preserve">MISSIONE </w:t>
      </w:r>
      <w:r w:rsidR="00F47925" w:rsidRPr="00350798">
        <w:rPr>
          <w:rFonts w:ascii="Biome" w:hAnsi="Biome" w:cs="Biome"/>
          <w:b/>
          <w:noProof/>
          <w:sz w:val="32"/>
          <w:szCs w:val="32"/>
          <w:lang w:eastAsia="it-IT"/>
        </w:rPr>
        <w:t xml:space="preserve">ARCHEOLOGICA </w:t>
      </w:r>
      <w:r w:rsidRPr="00350798">
        <w:rPr>
          <w:rFonts w:ascii="Biome" w:hAnsi="Biome" w:cs="Biome"/>
          <w:b/>
          <w:noProof/>
          <w:sz w:val="32"/>
          <w:szCs w:val="32"/>
          <w:lang w:eastAsia="it-IT"/>
        </w:rPr>
        <w:t xml:space="preserve">A </w:t>
      </w:r>
      <w:r w:rsidR="004E5677" w:rsidRPr="00350798">
        <w:rPr>
          <w:rFonts w:ascii="Biome" w:hAnsi="Biome" w:cs="Biome"/>
          <w:b/>
          <w:noProof/>
          <w:sz w:val="32"/>
          <w:szCs w:val="32"/>
          <w:lang w:eastAsia="it-IT"/>
        </w:rPr>
        <w:t>FIUMANA (PREDAPPIO - FC</w:t>
      </w:r>
      <w:r w:rsidR="00F47925" w:rsidRPr="00350798">
        <w:rPr>
          <w:rFonts w:ascii="Biome" w:hAnsi="Biome" w:cs="Biome"/>
          <w:b/>
          <w:noProof/>
          <w:sz w:val="32"/>
          <w:szCs w:val="32"/>
          <w:lang w:eastAsia="it-IT"/>
        </w:rPr>
        <w:t>)</w:t>
      </w:r>
    </w:p>
    <w:p w14:paraId="60FBD38C" w14:textId="72324021" w:rsidR="00B86143" w:rsidRDefault="00B86143" w:rsidP="00160D37">
      <w:pPr>
        <w:jc w:val="center"/>
        <w:rPr>
          <w:b/>
          <w:noProof/>
          <w:sz w:val="28"/>
          <w:szCs w:val="28"/>
          <w:lang w:eastAsia="it-IT"/>
        </w:rPr>
      </w:pPr>
      <w:r w:rsidRPr="00350798">
        <w:rPr>
          <w:rFonts w:ascii="Biome" w:hAnsi="Biome" w:cs="Biome"/>
          <w:b/>
          <w:noProof/>
          <w:sz w:val="32"/>
          <w:szCs w:val="32"/>
          <w:lang w:eastAsia="it-IT"/>
        </w:rPr>
        <w:t xml:space="preserve">MODULO </w:t>
      </w:r>
      <w:r w:rsidR="004E5677" w:rsidRPr="00350798">
        <w:rPr>
          <w:rFonts w:ascii="Biome" w:hAnsi="Biome" w:cs="Biome"/>
          <w:b/>
          <w:noProof/>
          <w:sz w:val="32"/>
          <w:szCs w:val="32"/>
          <w:lang w:eastAsia="it-IT"/>
        </w:rPr>
        <w:t>PARTECIPAZIONE</w:t>
      </w:r>
    </w:p>
    <w:p w14:paraId="0E352472" w14:textId="77777777" w:rsidR="008745A3" w:rsidRDefault="008745A3" w:rsidP="008A5527">
      <w:pPr>
        <w:spacing w:after="120" w:line="240" w:lineRule="auto"/>
        <w:rPr>
          <w:rFonts w:ascii="Times New Roman" w:hAnsi="Times New Roman" w:cs="Times New Roman"/>
          <w:b/>
          <w:noProof/>
          <w:lang w:eastAsia="it-IT"/>
        </w:rPr>
      </w:pPr>
    </w:p>
    <w:p w14:paraId="51484468" w14:textId="28B5EEE2" w:rsidR="003D0A84" w:rsidRPr="00350798" w:rsidRDefault="008745A3" w:rsidP="00350798">
      <w:pPr>
        <w:spacing w:after="120" w:line="276" w:lineRule="auto"/>
        <w:jc w:val="both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</w:pPr>
      <w:r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it-IT"/>
        </w:rPr>
        <w:t>IMPORTANTE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it-IT"/>
        </w:rPr>
        <w:t>: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 xml:space="preserve">  Alle persone selezionate la </w:t>
      </w:r>
      <w:r w:rsid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>m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 xml:space="preserve">issione di </w:t>
      </w:r>
      <w:r w:rsid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>s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 xml:space="preserve">cavo garantirà 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it-IT"/>
        </w:rPr>
        <w:t xml:space="preserve">GRATUITAMENTE </w:t>
      </w:r>
      <w:r w:rsidR="00350798">
        <w:rPr>
          <w:rFonts w:ascii="Times New Roman" w:hAnsi="Times New Roman" w:cs="Times New Roman"/>
          <w:b/>
          <w:noProof/>
          <w:color w:val="FF0000"/>
          <w:sz w:val="36"/>
          <w:szCs w:val="36"/>
          <w:u w:val="single"/>
          <w:lang w:eastAsia="it-IT"/>
        </w:rPr>
        <w:t>VITTO E ALLOGGIO</w:t>
      </w:r>
      <w:r w:rsidR="00350798" w:rsidRPr="00350798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it-IT"/>
        </w:rPr>
        <w:t xml:space="preserve"> per l'intera durata del turno di scavo</w:t>
      </w:r>
    </w:p>
    <w:p w14:paraId="632B1C6B" w14:textId="77777777" w:rsidR="008745A3" w:rsidRPr="003D1F36" w:rsidRDefault="008745A3" w:rsidP="008A5527">
      <w:pPr>
        <w:spacing w:after="120" w:line="240" w:lineRule="auto"/>
        <w:rPr>
          <w:b/>
          <w:noProof/>
          <w:lang w:eastAsia="it-IT"/>
        </w:rPr>
      </w:pPr>
    </w:p>
    <w:p w14:paraId="16430CA9" w14:textId="0BFE4E23" w:rsidR="003D0A84" w:rsidRDefault="003D0A84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Nome e</w:t>
      </w:r>
      <w:r w:rsid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</w:t>
      </w:r>
      <w:r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Cognome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A9C" w14:paraId="4320D044" w14:textId="77777777" w:rsidTr="00A320A7">
        <w:tc>
          <w:tcPr>
            <w:tcW w:w="9628" w:type="dxa"/>
            <w:vAlign w:val="center"/>
          </w:tcPr>
          <w:p w14:paraId="3BDDB2CA" w14:textId="77777777" w:rsidR="006A0A9C" w:rsidRDefault="006A0A9C" w:rsidP="00A320A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23150EFA" w14:textId="77777777" w:rsidR="006A0A9C" w:rsidRPr="00C00F26" w:rsidRDefault="006A0A9C" w:rsidP="008A5527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2DECC936" w14:textId="03E8908E" w:rsidR="006A0A9C" w:rsidRDefault="004E5677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Numero di matricola</w:t>
      </w:r>
      <w:r w:rsidR="006A0A9C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0A9C" w14:paraId="41521DEB" w14:textId="77777777" w:rsidTr="006A0A9C">
        <w:tc>
          <w:tcPr>
            <w:tcW w:w="9628" w:type="dxa"/>
          </w:tcPr>
          <w:p w14:paraId="6BD40F0C" w14:textId="77777777" w:rsidR="006A0A9C" w:rsidRDefault="006A0A9C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555F747F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5ABED63" w14:textId="0E3E379F" w:rsidR="008C745D" w:rsidRDefault="008C745D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E</w:t>
      </w:r>
      <w:r w:rsidR="00CF6F64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-</w:t>
      </w: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mail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745D" w14:paraId="2DA8DB43" w14:textId="77777777" w:rsidTr="008C745D">
        <w:tc>
          <w:tcPr>
            <w:tcW w:w="9628" w:type="dxa"/>
          </w:tcPr>
          <w:p w14:paraId="3C79F495" w14:textId="77777777" w:rsidR="008C745D" w:rsidRDefault="008C745D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14756772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50BA201" w14:textId="0240E282" w:rsidR="008C745D" w:rsidRDefault="008C745D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Cellulare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745D" w14:paraId="76C3777C" w14:textId="77777777" w:rsidTr="006A3129">
        <w:tc>
          <w:tcPr>
            <w:tcW w:w="9628" w:type="dxa"/>
          </w:tcPr>
          <w:p w14:paraId="1A52D509" w14:textId="77777777" w:rsidR="008C745D" w:rsidRDefault="008C745D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22563E55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70CC3ABD" w14:textId="13320D9C" w:rsidR="00740FC7" w:rsidRDefault="004E5677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Automunito</w:t>
      </w:r>
      <w:r w:rsidR="00740FC7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(SI/NO)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0FC7" w14:paraId="37E74B46" w14:textId="77777777" w:rsidTr="006A3129">
        <w:tc>
          <w:tcPr>
            <w:tcW w:w="9628" w:type="dxa"/>
          </w:tcPr>
          <w:p w14:paraId="65F660AA" w14:textId="77777777" w:rsidR="00740FC7" w:rsidRDefault="00740FC7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28D842D0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775B3533" w14:textId="075AD1C5" w:rsidR="00DC6706" w:rsidRDefault="00F16B50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Iscritt</w:t>
      </w:r>
      <w:r w:rsidR="00375C10"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a/o</w:t>
      </w:r>
      <w:r w:rsidR="00DC6706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a</w:t>
      </w:r>
      <w:r w:rsidR="004E5677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l Corso di Laurea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6706" w14:paraId="146C9455" w14:textId="77777777" w:rsidTr="00DC6706">
        <w:tc>
          <w:tcPr>
            <w:tcW w:w="9628" w:type="dxa"/>
          </w:tcPr>
          <w:p w14:paraId="5FCE9D12" w14:textId="77777777" w:rsidR="00DC6706" w:rsidRDefault="00DC6706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669E9A06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D02FD42" w14:textId="5CA1F792" w:rsidR="00DC6706" w:rsidRDefault="00DC6706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Corso </w:t>
      </w:r>
      <w:r w:rsidR="008C745D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(LT Laurea Triennale, LM Laurea Magistrale + Nome Corso)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C6706" w14:paraId="7B182450" w14:textId="77777777" w:rsidTr="00DC6706">
        <w:tc>
          <w:tcPr>
            <w:tcW w:w="9628" w:type="dxa"/>
          </w:tcPr>
          <w:p w14:paraId="5FC3F197" w14:textId="60835BF7" w:rsidR="00DC6706" w:rsidRDefault="00DC6706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1F0D3267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6CBDBEA4" w14:textId="68B8DFCF" w:rsidR="00B52F4B" w:rsidRPr="00B52F4B" w:rsidRDefault="00F16B50" w:rsidP="00B8614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  <w:r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Tesi di Laurea</w:t>
      </w:r>
      <w:r w:rsidR="00B16799"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(se assegnata: </w:t>
      </w:r>
      <w:r w:rsidR="00C00F26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Argomento e</w:t>
      </w:r>
      <w:r w:rsidR="008C745D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Relatore</w:t>
      </w:r>
      <w:r w:rsidR="00250028"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</w:t>
      </w:r>
      <w:r w:rsidR="00B16799"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>)</w:t>
      </w:r>
      <w:r w:rsidR="00F47925" w:rsidRPr="00B52F4B">
        <w:rPr>
          <w:rFonts w:ascii="Times New Roman" w:hAnsi="Times New Roman" w:cs="Times New Roman"/>
          <w:bCs/>
          <w:noProof/>
          <w:sz w:val="28"/>
          <w:szCs w:val="28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2F4B" w:rsidRPr="00B52F4B" w14:paraId="0CA97EE0" w14:textId="77777777" w:rsidTr="00B52F4B">
        <w:tc>
          <w:tcPr>
            <w:tcW w:w="9628" w:type="dxa"/>
          </w:tcPr>
          <w:p w14:paraId="4B1556A3" w14:textId="77777777" w:rsidR="00B52F4B" w:rsidRPr="00B52F4B" w:rsidRDefault="00B52F4B" w:rsidP="008A5527">
            <w:pPr>
              <w:spacing w:after="120"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it-IT"/>
              </w:rPr>
            </w:pPr>
          </w:p>
        </w:tc>
      </w:tr>
    </w:tbl>
    <w:p w14:paraId="2D81607D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39466698" w14:textId="77777777" w:rsidR="00A43B6C" w:rsidRPr="00C00F26" w:rsidRDefault="00A43B6C" w:rsidP="00A43B6C">
      <w:pPr>
        <w:spacing w:after="120" w:line="240" w:lineRule="auto"/>
        <w:rPr>
          <w:rFonts w:ascii="Times New Roman" w:hAnsi="Times New Roman" w:cs="Times New Roman"/>
          <w:bCs/>
          <w:noProof/>
          <w:sz w:val="6"/>
          <w:szCs w:val="6"/>
          <w:lang w:eastAsia="it-IT"/>
        </w:rPr>
      </w:pPr>
    </w:p>
    <w:p w14:paraId="4F2529F4" w14:textId="75E08E0E" w:rsidR="00A320A7" w:rsidRDefault="002C2534" w:rsidP="0035079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  <w:r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lastRenderedPageBreak/>
        <w:t>Campagna di scavo 202</w:t>
      </w:r>
      <w:r w:rsidR="00E03001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6</w:t>
      </w:r>
      <w:r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</w:t>
      </w:r>
      <w:r w:rsid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“La villa romana di Fiumana” (Forlì-Cesena)</w:t>
      </w:r>
    </w:p>
    <w:p w14:paraId="40CACBCA" w14:textId="77777777" w:rsidR="00350798" w:rsidRDefault="00350798" w:rsidP="0035079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</w:p>
    <w:p w14:paraId="195B8F49" w14:textId="08D894A4" w:rsidR="007A38A0" w:rsidRPr="007A38A0" w:rsidRDefault="007A38A0" w:rsidP="003D1F3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u w:val="single"/>
          <w:lang w:eastAsia="it-IT"/>
        </w:rPr>
      </w:pPr>
      <w:r w:rsidRPr="007A38A0">
        <w:rPr>
          <w:rFonts w:ascii="Times New Roman" w:hAnsi="Times New Roman" w:cs="Times New Roman"/>
          <w:b/>
          <w:noProof/>
          <w:sz w:val="36"/>
          <w:szCs w:val="36"/>
          <w:u w:val="single"/>
          <w:lang w:eastAsia="it-IT"/>
        </w:rPr>
        <w:t>Preferenza turno di scavo:</w:t>
      </w:r>
    </w:p>
    <w:p w14:paraId="3592AA41" w14:textId="77777777" w:rsidR="002C2534" w:rsidRPr="007A38A0" w:rsidRDefault="002C2534" w:rsidP="003D1F3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</w:p>
    <w:p w14:paraId="53AC277B" w14:textId="2ACBFC59" w:rsidR="007A38A0" w:rsidRDefault="007A38A0" w:rsidP="003D1F3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A7803" wp14:editId="39108A71">
                <wp:simplePos x="0" y="0"/>
                <wp:positionH relativeFrom="column">
                  <wp:posOffset>4255770</wp:posOffset>
                </wp:positionH>
                <wp:positionV relativeFrom="paragraph">
                  <wp:posOffset>6985</wp:posOffset>
                </wp:positionV>
                <wp:extent cx="304800" cy="274320"/>
                <wp:effectExtent l="0" t="0" r="19050" b="11430"/>
                <wp:wrapNone/>
                <wp:docPr id="187188348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3CC40" w14:textId="77777777" w:rsidR="007A38A0" w:rsidRDefault="007A38A0"/>
                          <w:p w14:paraId="027F2034" w14:textId="77777777" w:rsidR="007A38A0" w:rsidRDefault="007A3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A78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5.1pt;margin-top:.55pt;width:2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" fillcolor="white [3201]" strokeweight=".5pt">
                <v:textbox>
                  <w:txbxContent>
                    <w:p w14:paraId="3713CC40" w14:textId="77777777" w:rsidR="007A38A0" w:rsidRDefault="007A38A0"/>
                    <w:p w14:paraId="027F2034" w14:textId="77777777" w:rsidR="007A38A0" w:rsidRDefault="007A38A0"/>
                  </w:txbxContent>
                </v:textbox>
              </v:shape>
            </w:pict>
          </mc:Fallback>
        </mc:AlternateConten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I turno (luned</w:t>
      </w:r>
      <w:r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ì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</w:t>
      </w:r>
      <w:r w:rsidR="00E03001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29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</w:t>
      </w:r>
      <w:r w:rsidR="00EE1EC9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giugn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o</w:t>
      </w:r>
      <w:r w:rsidR="00EE1EC9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-1</w:t>
      </w:r>
      <w:r w:rsidR="00E03001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0</w:t>
      </w:r>
      <w:r w:rsidR="00EE1EC9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luglio)</w:t>
      </w:r>
      <w:r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   </w:t>
      </w:r>
    </w:p>
    <w:p w14:paraId="7A6688CF" w14:textId="2D8B4A3F" w:rsidR="002C2534" w:rsidRPr="007A38A0" w:rsidRDefault="007A38A0" w:rsidP="003D1F3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</w:t>
      </w:r>
    </w:p>
    <w:p w14:paraId="390ADB79" w14:textId="0CB4AF9D" w:rsidR="002C2534" w:rsidRPr="007A38A0" w:rsidRDefault="007A38A0" w:rsidP="003D1F36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it-IT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EB7D0A" wp14:editId="67EF3808">
                <wp:simplePos x="0" y="0"/>
                <wp:positionH relativeFrom="column">
                  <wp:posOffset>4415790</wp:posOffset>
                </wp:positionH>
                <wp:positionV relativeFrom="paragraph">
                  <wp:posOffset>37465</wp:posOffset>
                </wp:positionV>
                <wp:extent cx="243840" cy="236220"/>
                <wp:effectExtent l="0" t="0" r="22860" b="11430"/>
                <wp:wrapNone/>
                <wp:docPr id="552523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CCF61" w14:textId="77777777" w:rsidR="007A38A0" w:rsidRDefault="007A38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7D0A" id="Casella di testo 2" o:spid="_x0000_s1027" type="#_x0000_t202" style="position:absolute;margin-left:347.7pt;margin-top:2.95pt;width:19.2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ZeNwIAAIIEAAAOAAAAZHJzL2Uyb0RvYy54bWysVE1v2zAMvQ/YfxB0X5w4adYacYosRYYB&#10;RVsgHXpWZCkWJouapMTOfv0o5bvbadhFJkXqkXwkPbnvGk22wnkFpqSDXp8SYThUyqxL+v118emW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" fillcolor="white [3201]" strokeweight=".5pt">
                <v:textbox>
                  <w:txbxContent>
                    <w:p w14:paraId="657CCF61" w14:textId="77777777" w:rsidR="007A38A0" w:rsidRDefault="007A38A0"/>
                  </w:txbxContent>
                </v:textbox>
              </v:shape>
            </w:pict>
          </mc:Fallback>
        </mc:AlternateConten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II turno (lunedì 1</w:t>
      </w:r>
      <w:r w:rsidR="00E03001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3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luglio – venerd</w:t>
      </w:r>
      <w:r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ì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2</w:t>
      </w:r>
      <w:r w:rsidR="00E03001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>4</w:t>
      </w:r>
      <w:r w:rsidR="002C2534" w:rsidRPr="007A38A0">
        <w:rPr>
          <w:rFonts w:ascii="Times New Roman" w:hAnsi="Times New Roman" w:cs="Times New Roman"/>
          <w:b/>
          <w:noProof/>
          <w:sz w:val="36"/>
          <w:szCs w:val="36"/>
          <w:lang w:eastAsia="it-IT"/>
        </w:rPr>
        <w:t xml:space="preserve"> luglio)</w:t>
      </w:r>
    </w:p>
    <w:p w14:paraId="7094F634" w14:textId="77777777" w:rsidR="002C2534" w:rsidRDefault="002C2534" w:rsidP="003D1F36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</w:p>
    <w:p w14:paraId="6D2E73AD" w14:textId="2066117F" w:rsidR="002C2534" w:rsidRPr="00350798" w:rsidRDefault="002C2534" w:rsidP="003D1F3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it-IT"/>
        </w:rPr>
      </w:pPr>
      <w:r w:rsidRPr="00350798">
        <w:rPr>
          <w:rFonts w:ascii="Times New Roman" w:hAnsi="Times New Roman" w:cs="Times New Roman"/>
          <w:b/>
          <w:noProof/>
          <w:sz w:val="28"/>
          <w:szCs w:val="28"/>
          <w:u w:val="single"/>
          <w:lang w:eastAsia="it-IT"/>
        </w:rPr>
        <w:t>Requisiti per la partecipazione:</w:t>
      </w:r>
    </w:p>
    <w:p w14:paraId="28569B98" w14:textId="62157826" w:rsidR="002C2534" w:rsidRPr="00350798" w:rsidRDefault="002C2534" w:rsidP="002C253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it-IT"/>
        </w:rPr>
      </w:pPr>
      <w:r w:rsidRPr="00350798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it-IT"/>
        </w:rPr>
        <w:t>Frequentazione obbligatoria corso sulla sicurezza nei cantieri archeologici messo a disposizione dall’Ateneo per tutti i partecipanti (che s</w:t>
      </w:r>
      <w:r w:rsidR="00EE1EC9" w:rsidRPr="00350798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it-IT"/>
        </w:rPr>
        <w:t>arà svolta nel mese di maggio</w:t>
      </w:r>
      <w:r w:rsidRPr="00350798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it-IT"/>
        </w:rPr>
        <w:t>)</w:t>
      </w:r>
    </w:p>
    <w:p w14:paraId="1319670A" w14:textId="61468CD7" w:rsidR="002C2534" w:rsidRPr="00350798" w:rsidRDefault="002C2534" w:rsidP="002C253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noProof/>
          <w:color w:val="FF0000"/>
          <w:sz w:val="28"/>
          <w:szCs w:val="28"/>
          <w:u w:val="single"/>
          <w:lang w:eastAsia="it-IT"/>
        </w:rPr>
      </w:pPr>
      <w:r w:rsidRPr="00350798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it-IT"/>
        </w:rPr>
        <w:t>Vaccinazione antitetanica obbligatoria</w:t>
      </w:r>
    </w:p>
    <w:p w14:paraId="53CF6D39" w14:textId="30B43CE6" w:rsidR="002C2534" w:rsidRDefault="002C2534" w:rsidP="002C2534">
      <w:pPr>
        <w:spacing w:after="0" w:line="240" w:lineRule="auto"/>
        <w:ind w:left="360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</w:p>
    <w:p w14:paraId="12D3E0DC" w14:textId="3391CF7A" w:rsidR="002C2534" w:rsidRPr="00151DA2" w:rsidRDefault="002C2534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8"/>
          <w:szCs w:val="28"/>
          <w:lang w:eastAsia="it-IT"/>
        </w:rPr>
      </w:pPr>
      <w:r w:rsidRPr="00151DA2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t>Tutte le informazioni sul corso della sicurezza saranno fornite ai partecipanti selezionati.</w:t>
      </w:r>
    </w:p>
    <w:p w14:paraId="27C2D9D3" w14:textId="77777777" w:rsidR="002C2534" w:rsidRDefault="002C2534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</w:p>
    <w:p w14:paraId="081E67F0" w14:textId="086E6A63" w:rsidR="002C2534" w:rsidRPr="007A38A0" w:rsidRDefault="002C2534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44"/>
          <w:szCs w:val="44"/>
          <w:u w:val="single"/>
          <w:lang w:eastAsia="it-IT"/>
        </w:rPr>
      </w:pPr>
      <w:r w:rsidRPr="007A38A0">
        <w:rPr>
          <w:rFonts w:ascii="Times New Roman" w:hAnsi="Times New Roman" w:cs="Times New Roman"/>
          <w:b/>
          <w:noProof/>
          <w:sz w:val="44"/>
          <w:szCs w:val="44"/>
          <w:u w:val="single"/>
          <w:lang w:eastAsia="it-IT"/>
        </w:rPr>
        <w:t xml:space="preserve">SCADENZA BANDO:  </w:t>
      </w:r>
      <w:r w:rsidR="00E03001">
        <w:rPr>
          <w:rFonts w:ascii="Times New Roman" w:hAnsi="Times New Roman" w:cs="Times New Roman"/>
          <w:b/>
          <w:noProof/>
          <w:sz w:val="44"/>
          <w:szCs w:val="44"/>
          <w:u w:val="single"/>
          <w:lang w:eastAsia="it-IT"/>
        </w:rPr>
        <w:t>20</w:t>
      </w:r>
      <w:r w:rsidR="00EE1EC9">
        <w:rPr>
          <w:rFonts w:ascii="Times New Roman" w:hAnsi="Times New Roman" w:cs="Times New Roman"/>
          <w:b/>
          <w:noProof/>
          <w:sz w:val="44"/>
          <w:szCs w:val="44"/>
          <w:u w:val="single"/>
          <w:lang w:eastAsia="it-IT"/>
        </w:rPr>
        <w:t xml:space="preserve"> aprile 202</w:t>
      </w:r>
      <w:r w:rsidR="00E03001">
        <w:rPr>
          <w:rFonts w:ascii="Times New Roman" w:hAnsi="Times New Roman" w:cs="Times New Roman"/>
          <w:b/>
          <w:noProof/>
          <w:sz w:val="44"/>
          <w:szCs w:val="44"/>
          <w:u w:val="single"/>
          <w:lang w:eastAsia="it-IT"/>
        </w:rPr>
        <w:t>6</w:t>
      </w:r>
    </w:p>
    <w:p w14:paraId="2161067C" w14:textId="77777777" w:rsidR="007A38A0" w:rsidRDefault="007A38A0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28"/>
          <w:szCs w:val="28"/>
          <w:lang w:eastAsia="it-IT"/>
        </w:rPr>
      </w:pPr>
    </w:p>
    <w:p w14:paraId="6B7BFC55" w14:textId="204DDB68" w:rsidR="007A38A0" w:rsidRPr="007A38A0" w:rsidRDefault="007A38A0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sz w:val="40"/>
          <w:szCs w:val="40"/>
          <w:lang w:eastAsia="it-IT"/>
        </w:rPr>
      </w:pPr>
      <w:r w:rsidRPr="007A38A0">
        <w:rPr>
          <w:rFonts w:ascii="Times New Roman" w:hAnsi="Times New Roman" w:cs="Times New Roman"/>
          <w:bCs/>
          <w:noProof/>
          <w:sz w:val="40"/>
          <w:szCs w:val="40"/>
          <w:lang w:eastAsia="it-IT"/>
        </w:rPr>
        <w:t xml:space="preserve">Per ulteriori informazioni e invio </w:t>
      </w:r>
      <w:r w:rsidR="007A43CC">
        <w:rPr>
          <w:rFonts w:ascii="Times New Roman" w:hAnsi="Times New Roman" w:cs="Times New Roman"/>
          <w:bCs/>
          <w:noProof/>
          <w:sz w:val="40"/>
          <w:szCs w:val="40"/>
          <w:lang w:eastAsia="it-IT"/>
        </w:rPr>
        <w:t xml:space="preserve">dei </w:t>
      </w:r>
      <w:r w:rsidRPr="007A38A0">
        <w:rPr>
          <w:rFonts w:ascii="Times New Roman" w:hAnsi="Times New Roman" w:cs="Times New Roman"/>
          <w:bCs/>
          <w:noProof/>
          <w:sz w:val="40"/>
          <w:szCs w:val="40"/>
          <w:lang w:eastAsia="it-IT"/>
        </w:rPr>
        <w:t xml:space="preserve">moduli </w:t>
      </w:r>
      <w:r w:rsidR="007A43CC">
        <w:rPr>
          <w:rFonts w:ascii="Times New Roman" w:hAnsi="Times New Roman" w:cs="Times New Roman"/>
          <w:bCs/>
          <w:noProof/>
          <w:sz w:val="40"/>
          <w:szCs w:val="40"/>
          <w:lang w:eastAsia="it-IT"/>
        </w:rPr>
        <w:t xml:space="preserve">di partecipazione </w:t>
      </w:r>
      <w:r w:rsidRPr="007A38A0">
        <w:rPr>
          <w:rFonts w:ascii="Times New Roman" w:hAnsi="Times New Roman" w:cs="Times New Roman"/>
          <w:bCs/>
          <w:noProof/>
          <w:sz w:val="40"/>
          <w:szCs w:val="40"/>
          <w:lang w:eastAsia="it-IT"/>
        </w:rPr>
        <w:t>scrivere alla seguente mail:</w:t>
      </w:r>
    </w:p>
    <w:p w14:paraId="7EDF4A19" w14:textId="05F58C00" w:rsidR="007A38A0" w:rsidRPr="00350798" w:rsidRDefault="007A38A0" w:rsidP="0081247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noProof/>
          <w:color w:val="FF0000"/>
          <w:sz w:val="56"/>
          <w:szCs w:val="56"/>
          <w:lang w:eastAsia="it-IT"/>
        </w:rPr>
      </w:pPr>
      <w:r w:rsidRPr="00350798">
        <w:rPr>
          <w:rFonts w:ascii="Times New Roman" w:hAnsi="Times New Roman" w:cs="Times New Roman"/>
          <w:bCs/>
          <w:noProof/>
          <w:color w:val="FF0000"/>
          <w:sz w:val="56"/>
          <w:szCs w:val="56"/>
          <w:lang w:eastAsia="it-IT"/>
        </w:rPr>
        <w:t>marco.gregori@unipr.it</w:t>
      </w:r>
    </w:p>
    <w:sectPr w:rsidR="007A38A0" w:rsidRPr="00350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E81"/>
    <w:multiLevelType w:val="hybridMultilevel"/>
    <w:tmpl w:val="15E8A85A"/>
    <w:lvl w:ilvl="0" w:tplc="83C23E2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1D44"/>
    <w:multiLevelType w:val="hybridMultilevel"/>
    <w:tmpl w:val="04C8ACBA"/>
    <w:lvl w:ilvl="0" w:tplc="DF10FE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F1CB2"/>
    <w:multiLevelType w:val="hybridMultilevel"/>
    <w:tmpl w:val="D018D67A"/>
    <w:lvl w:ilvl="0" w:tplc="1E5C1E7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97783">
    <w:abstractNumId w:val="2"/>
  </w:num>
  <w:num w:numId="2" w16cid:durableId="987513588">
    <w:abstractNumId w:val="0"/>
  </w:num>
  <w:num w:numId="3" w16cid:durableId="9274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2E"/>
    <w:rsid w:val="0002267B"/>
    <w:rsid w:val="000303B1"/>
    <w:rsid w:val="00151DA2"/>
    <w:rsid w:val="00160D37"/>
    <w:rsid w:val="001D692A"/>
    <w:rsid w:val="00236B08"/>
    <w:rsid w:val="00250028"/>
    <w:rsid w:val="002C2534"/>
    <w:rsid w:val="00350798"/>
    <w:rsid w:val="00375C10"/>
    <w:rsid w:val="003C6DCF"/>
    <w:rsid w:val="003D0A84"/>
    <w:rsid w:val="003D1F36"/>
    <w:rsid w:val="004671D7"/>
    <w:rsid w:val="004E5677"/>
    <w:rsid w:val="00535174"/>
    <w:rsid w:val="00547BC8"/>
    <w:rsid w:val="005A7A72"/>
    <w:rsid w:val="005F2923"/>
    <w:rsid w:val="006A0A9C"/>
    <w:rsid w:val="00721F01"/>
    <w:rsid w:val="00740FC7"/>
    <w:rsid w:val="007A38A0"/>
    <w:rsid w:val="007A43CC"/>
    <w:rsid w:val="007B0824"/>
    <w:rsid w:val="00812476"/>
    <w:rsid w:val="008745A3"/>
    <w:rsid w:val="00884ABF"/>
    <w:rsid w:val="008A5527"/>
    <w:rsid w:val="008C745D"/>
    <w:rsid w:val="008F24B6"/>
    <w:rsid w:val="0090102E"/>
    <w:rsid w:val="009800AB"/>
    <w:rsid w:val="00A202AD"/>
    <w:rsid w:val="00A320A7"/>
    <w:rsid w:val="00A43B6C"/>
    <w:rsid w:val="00AE7FC1"/>
    <w:rsid w:val="00B16799"/>
    <w:rsid w:val="00B52F4B"/>
    <w:rsid w:val="00B86143"/>
    <w:rsid w:val="00C00F26"/>
    <w:rsid w:val="00C02E77"/>
    <w:rsid w:val="00CF6F64"/>
    <w:rsid w:val="00DC6706"/>
    <w:rsid w:val="00E03001"/>
    <w:rsid w:val="00E07C5A"/>
    <w:rsid w:val="00EE1EC9"/>
    <w:rsid w:val="00F16B50"/>
    <w:rsid w:val="00F4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27E4"/>
  <w15:chartTrackingRefBased/>
  <w15:docId w15:val="{54A7FB4A-AD6D-4244-A98D-1FAA72D9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A84"/>
    <w:pPr>
      <w:spacing w:line="256" w:lineRule="auto"/>
    </w:pPr>
    <w:rPr>
      <w:rFonts w:ascii="Calibri" w:eastAsia="Calibri" w:hAnsi="Calibri" w:cs="Arial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2AD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="Times New Roman"/>
      <w:b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2AD"/>
    <w:rPr>
      <w:rFonts w:ascii="Times New Roman" w:eastAsiaTheme="majorEastAsia" w:hAnsi="Times New Roman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53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2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5" ma:contentTypeDescription="Create a new document." ma:contentTypeScope="" ma:versionID="66cc78390d6f4c4266786cf30f6e0427">
  <xsd:schema xmlns:xsd="http://www.w3.org/2001/XMLSchema" xmlns:xs="http://www.w3.org/2001/XMLSchema" xmlns:p="http://schemas.microsoft.com/office/2006/metadata/properties" xmlns:ns3="7d185f57-29bd-4df9-82bd-8990ae3c534a" targetNamespace="http://schemas.microsoft.com/office/2006/metadata/properties" ma:root="true" ma:fieldsID="e21edcdfdbbf1b6a5bbe6dd5868618ab" ns3:_="">
    <xsd:import namespace="7d185f57-29bd-4df9-82bd-8990ae3c53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0F86-2584-4FA4-8E9E-F6BA5D958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9753D-5092-4FD6-9E00-3BEB9840C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A2AA-E8D4-4A7E-A7D9-55D1DB8B1C1D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4.xml><?xml version="1.0" encoding="utf-8"?>
<ds:datastoreItem xmlns:ds="http://schemas.openxmlformats.org/officeDocument/2006/customXml" ds:itemID="{ED3B3B19-0CD2-4093-A059-2915209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Marco GREGORI</cp:lastModifiedBy>
  <cp:revision>3</cp:revision>
  <dcterms:created xsi:type="dcterms:W3CDTF">2026-03-12T10:29:00Z</dcterms:created>
  <dcterms:modified xsi:type="dcterms:W3CDTF">2026-03-12T10:30:00Z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0x0101000F2D67F4AE39E04DBD21F61A25AD704C</vt:lpwstr>
  </property>
</Properties>
</file>